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D1D37" w14:textId="2C021C3C" w:rsidR="00371504" w:rsidRDefault="00371504" w:rsidP="00371504">
      <w:pPr>
        <w:jc w:val="right"/>
        <w:rPr>
          <w:b/>
          <w:bCs/>
          <w:szCs w:val="24"/>
        </w:rPr>
      </w:pPr>
      <w:r>
        <w:rPr>
          <w:b/>
          <w:bCs/>
          <w:noProof/>
          <w:szCs w:val="24"/>
          <w:lang w:val="en-GB" w:eastAsia="en-GB"/>
        </w:rPr>
        <w:drawing>
          <wp:inline distT="0" distB="0" distL="0" distR="0" wp14:anchorId="2F51635A" wp14:editId="7737A000">
            <wp:extent cx="1207135" cy="1036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7135" cy="1036320"/>
                    </a:xfrm>
                    <a:prstGeom prst="rect">
                      <a:avLst/>
                    </a:prstGeom>
                    <a:noFill/>
                  </pic:spPr>
                </pic:pic>
              </a:graphicData>
            </a:graphic>
          </wp:inline>
        </w:drawing>
      </w:r>
    </w:p>
    <w:p w14:paraId="426EE1A1" w14:textId="6EE6F509" w:rsidR="00022B96" w:rsidRPr="00371504" w:rsidRDefault="00022B96" w:rsidP="00371504">
      <w:pPr>
        <w:jc w:val="center"/>
        <w:rPr>
          <w:b/>
          <w:bCs/>
          <w:sz w:val="28"/>
          <w:szCs w:val="28"/>
        </w:rPr>
      </w:pPr>
      <w:r w:rsidRPr="00371504">
        <w:rPr>
          <w:b/>
          <w:bCs/>
          <w:sz w:val="28"/>
          <w:szCs w:val="28"/>
        </w:rPr>
        <w:t xml:space="preserve">Sports </w:t>
      </w:r>
      <w:r w:rsidR="00371504" w:rsidRPr="00371504">
        <w:rPr>
          <w:b/>
          <w:bCs/>
          <w:sz w:val="28"/>
          <w:szCs w:val="28"/>
        </w:rPr>
        <w:t>Project V</w:t>
      </w:r>
      <w:r w:rsidRPr="00371504">
        <w:rPr>
          <w:b/>
          <w:bCs/>
          <w:sz w:val="28"/>
          <w:szCs w:val="28"/>
        </w:rPr>
        <w:t>olunteer</w:t>
      </w:r>
    </w:p>
    <w:p w14:paraId="44CD7B7D" w14:textId="6115643C" w:rsidR="00022B96" w:rsidRPr="00371504" w:rsidRDefault="266D7E17" w:rsidP="00371504">
      <w:pPr>
        <w:jc w:val="center"/>
        <w:rPr>
          <w:b/>
          <w:bCs/>
          <w:sz w:val="28"/>
          <w:szCs w:val="28"/>
        </w:rPr>
      </w:pPr>
      <w:r w:rsidRPr="00371504">
        <w:rPr>
          <w:b/>
          <w:bCs/>
          <w:sz w:val="28"/>
          <w:szCs w:val="28"/>
        </w:rPr>
        <w:t>Task Description</w:t>
      </w:r>
    </w:p>
    <w:p w14:paraId="0A37501D" w14:textId="77777777" w:rsidR="00022B96" w:rsidRPr="00371504" w:rsidRDefault="00022B96" w:rsidP="00371504">
      <w:pPr>
        <w:jc w:val="both"/>
        <w:rPr>
          <w:b/>
          <w:bCs/>
          <w:szCs w:val="24"/>
        </w:rPr>
      </w:pPr>
    </w:p>
    <w:p w14:paraId="14C8FF67" w14:textId="77777777" w:rsidR="00022B96" w:rsidRPr="00371504" w:rsidRDefault="00022B96" w:rsidP="00371504">
      <w:pPr>
        <w:jc w:val="both"/>
        <w:rPr>
          <w:b/>
          <w:szCs w:val="24"/>
        </w:rPr>
      </w:pPr>
      <w:r w:rsidRPr="00371504">
        <w:rPr>
          <w:b/>
          <w:szCs w:val="24"/>
        </w:rPr>
        <w:t>Sports Project:</w:t>
      </w:r>
    </w:p>
    <w:p w14:paraId="5DAB6C7B" w14:textId="77777777" w:rsidR="00022B96" w:rsidRPr="00371504" w:rsidRDefault="00022B96" w:rsidP="00371504">
      <w:pPr>
        <w:jc w:val="both"/>
        <w:rPr>
          <w:szCs w:val="24"/>
        </w:rPr>
      </w:pPr>
      <w:bookmarkStart w:id="0" w:name="_GoBack"/>
      <w:bookmarkEnd w:id="0"/>
    </w:p>
    <w:p w14:paraId="6C9AB82D" w14:textId="77777777" w:rsidR="0081554A" w:rsidRPr="00371504" w:rsidRDefault="00022B96" w:rsidP="00371504">
      <w:pPr>
        <w:jc w:val="both"/>
        <w:rPr>
          <w:szCs w:val="24"/>
        </w:rPr>
      </w:pPr>
      <w:r w:rsidRPr="00371504">
        <w:rPr>
          <w:szCs w:val="24"/>
        </w:rPr>
        <w:t>The Sports Project provides sports and physical activities for people with learning disabilities to imp</w:t>
      </w:r>
      <w:r w:rsidR="00FA62D9" w:rsidRPr="00371504">
        <w:rPr>
          <w:szCs w:val="24"/>
        </w:rPr>
        <w:t xml:space="preserve">rove their health and wellbeing. Sport helps to </w:t>
      </w:r>
      <w:r w:rsidRPr="00371504">
        <w:rPr>
          <w:szCs w:val="24"/>
        </w:rPr>
        <w:t xml:space="preserve">increase confidence and </w:t>
      </w:r>
      <w:r w:rsidR="00FA62D9" w:rsidRPr="00371504">
        <w:rPr>
          <w:szCs w:val="24"/>
        </w:rPr>
        <w:t xml:space="preserve">life </w:t>
      </w:r>
      <w:r w:rsidRPr="00371504">
        <w:rPr>
          <w:szCs w:val="24"/>
        </w:rPr>
        <w:t>skills</w:t>
      </w:r>
      <w:r w:rsidR="00FA62D9" w:rsidRPr="00371504">
        <w:rPr>
          <w:szCs w:val="24"/>
        </w:rPr>
        <w:t>,</w:t>
      </w:r>
      <w:r w:rsidRPr="00371504">
        <w:rPr>
          <w:szCs w:val="24"/>
        </w:rPr>
        <w:t xml:space="preserve"> broaden social networks and </w:t>
      </w:r>
      <w:r w:rsidR="00FA62D9" w:rsidRPr="00371504">
        <w:rPr>
          <w:szCs w:val="24"/>
        </w:rPr>
        <w:t xml:space="preserve">create </w:t>
      </w:r>
      <w:r w:rsidRPr="00371504">
        <w:rPr>
          <w:szCs w:val="24"/>
        </w:rPr>
        <w:t xml:space="preserve">opportunities in the wider community. </w:t>
      </w:r>
      <w:r w:rsidR="0081554A" w:rsidRPr="00371504">
        <w:rPr>
          <w:szCs w:val="24"/>
        </w:rPr>
        <w:t>Our goal is for individuals to develop leadership skills and for groups to become self-sustaining.</w:t>
      </w:r>
    </w:p>
    <w:p w14:paraId="02EB378F" w14:textId="77777777" w:rsidR="00022B96" w:rsidRPr="00371504" w:rsidRDefault="00022B96" w:rsidP="00371504">
      <w:pPr>
        <w:jc w:val="both"/>
        <w:rPr>
          <w:szCs w:val="24"/>
        </w:rPr>
      </w:pPr>
    </w:p>
    <w:p w14:paraId="31107584" w14:textId="164ABF1B" w:rsidR="00022B96" w:rsidRPr="00371504" w:rsidRDefault="266D7E17" w:rsidP="00371504">
      <w:pPr>
        <w:jc w:val="both"/>
        <w:rPr>
          <w:szCs w:val="24"/>
        </w:rPr>
      </w:pPr>
      <w:r w:rsidRPr="00371504">
        <w:rPr>
          <w:szCs w:val="24"/>
        </w:rPr>
        <w:t>We currently run a cricket session in partnership with Middlesex CCC and we coach and manage Elfrida FC, who are in the North London special football league.</w:t>
      </w:r>
    </w:p>
    <w:p w14:paraId="6A05A809" w14:textId="77777777" w:rsidR="00022B96" w:rsidRPr="00371504" w:rsidRDefault="00022B96" w:rsidP="00371504">
      <w:pPr>
        <w:jc w:val="both"/>
        <w:rPr>
          <w:szCs w:val="24"/>
        </w:rPr>
      </w:pPr>
    </w:p>
    <w:p w14:paraId="633E5D53" w14:textId="077C5899" w:rsidR="00022B96" w:rsidRPr="00371504" w:rsidRDefault="266D7E17" w:rsidP="00371504">
      <w:pPr>
        <w:jc w:val="both"/>
        <w:rPr>
          <w:b/>
          <w:bCs/>
          <w:szCs w:val="24"/>
        </w:rPr>
      </w:pPr>
      <w:r w:rsidRPr="00371504">
        <w:rPr>
          <w:b/>
          <w:bCs/>
          <w:szCs w:val="24"/>
        </w:rPr>
        <w:t>Purpose of the volunteer role:</w:t>
      </w:r>
    </w:p>
    <w:p w14:paraId="2FF4E0A3" w14:textId="56E35823" w:rsidR="00022B96" w:rsidRPr="00371504" w:rsidRDefault="266D7E17" w:rsidP="00371504">
      <w:pPr>
        <w:jc w:val="both"/>
        <w:rPr>
          <w:szCs w:val="24"/>
        </w:rPr>
      </w:pPr>
      <w:r w:rsidRPr="00371504">
        <w:rPr>
          <w:szCs w:val="24"/>
        </w:rPr>
        <w:t>To be part of our Elfrida Sports team by supporting individuals, coaches and other Elfrida staff to deliver our sport sessions and ensure that they are accessible, fun and safe.</w:t>
      </w:r>
    </w:p>
    <w:p w14:paraId="5A39BBE3" w14:textId="77777777" w:rsidR="00022B96" w:rsidRPr="00371504" w:rsidRDefault="00022B96" w:rsidP="00371504">
      <w:pPr>
        <w:jc w:val="both"/>
        <w:rPr>
          <w:szCs w:val="24"/>
        </w:rPr>
      </w:pPr>
    </w:p>
    <w:p w14:paraId="0EE16542" w14:textId="77777777" w:rsidR="00022B96" w:rsidRPr="00371504" w:rsidRDefault="00022B96" w:rsidP="00371504">
      <w:pPr>
        <w:jc w:val="both"/>
        <w:rPr>
          <w:b/>
          <w:bCs/>
          <w:szCs w:val="24"/>
        </w:rPr>
      </w:pPr>
      <w:r w:rsidRPr="00371504">
        <w:rPr>
          <w:b/>
          <w:bCs/>
          <w:szCs w:val="24"/>
        </w:rPr>
        <w:t>Areas of responsibility:</w:t>
      </w:r>
    </w:p>
    <w:p w14:paraId="79A89566" w14:textId="16A20A79" w:rsidR="00AB2BE6" w:rsidRPr="00371504" w:rsidRDefault="266D7E17" w:rsidP="00371504">
      <w:pPr>
        <w:pStyle w:val="ListParagraph"/>
        <w:numPr>
          <w:ilvl w:val="0"/>
          <w:numId w:val="4"/>
        </w:numPr>
        <w:jc w:val="both"/>
        <w:rPr>
          <w:szCs w:val="24"/>
        </w:rPr>
      </w:pPr>
      <w:r w:rsidRPr="00371504">
        <w:rPr>
          <w:szCs w:val="24"/>
        </w:rPr>
        <w:t xml:space="preserve">To assist the coach or group leader to run small groups, help set up an activity or keep an activity going whilst the coachworks with an individual.  </w:t>
      </w:r>
    </w:p>
    <w:p w14:paraId="41C8F396" w14:textId="77777777" w:rsidR="00AB2BE6" w:rsidRPr="00371504" w:rsidRDefault="00AB2BE6" w:rsidP="00371504">
      <w:pPr>
        <w:pStyle w:val="ListParagraph"/>
        <w:jc w:val="both"/>
        <w:rPr>
          <w:szCs w:val="24"/>
        </w:rPr>
      </w:pPr>
    </w:p>
    <w:p w14:paraId="54A128CD" w14:textId="77777777" w:rsidR="00022B96" w:rsidRPr="00371504" w:rsidRDefault="00022B96" w:rsidP="00371504">
      <w:pPr>
        <w:pStyle w:val="ListParagraph"/>
        <w:numPr>
          <w:ilvl w:val="0"/>
          <w:numId w:val="4"/>
        </w:numPr>
        <w:jc w:val="both"/>
        <w:rPr>
          <w:szCs w:val="24"/>
        </w:rPr>
      </w:pPr>
      <w:r w:rsidRPr="00371504">
        <w:rPr>
          <w:szCs w:val="24"/>
        </w:rPr>
        <w:t>To support service users in getting the most out of their activities</w:t>
      </w:r>
      <w:r w:rsidR="00AB2BE6" w:rsidRPr="00371504">
        <w:rPr>
          <w:szCs w:val="24"/>
        </w:rPr>
        <w:t xml:space="preserve">. Individuals may need different approaches </w:t>
      </w:r>
      <w:r w:rsidRPr="00371504">
        <w:rPr>
          <w:szCs w:val="24"/>
        </w:rPr>
        <w:t>for example, helping someone to remain focused, providing encouragement or de</w:t>
      </w:r>
      <w:r w:rsidR="00AB2BE6" w:rsidRPr="00371504">
        <w:rPr>
          <w:szCs w:val="24"/>
        </w:rPr>
        <w:t>monstrating how to do something.</w:t>
      </w:r>
    </w:p>
    <w:p w14:paraId="72A3D3EC" w14:textId="77777777" w:rsidR="00022B96" w:rsidRPr="00371504" w:rsidRDefault="00022B96" w:rsidP="00371504">
      <w:pPr>
        <w:jc w:val="both"/>
        <w:rPr>
          <w:szCs w:val="24"/>
        </w:rPr>
      </w:pPr>
    </w:p>
    <w:p w14:paraId="6D13F94E" w14:textId="77777777" w:rsidR="00022B96" w:rsidRPr="00371504" w:rsidRDefault="00022B96" w:rsidP="00371504">
      <w:pPr>
        <w:pStyle w:val="ListParagraph"/>
        <w:numPr>
          <w:ilvl w:val="0"/>
          <w:numId w:val="4"/>
        </w:numPr>
        <w:jc w:val="both"/>
        <w:rPr>
          <w:szCs w:val="24"/>
        </w:rPr>
      </w:pPr>
      <w:r w:rsidRPr="00371504">
        <w:rPr>
          <w:szCs w:val="24"/>
        </w:rPr>
        <w:lastRenderedPageBreak/>
        <w:t>To support a single group member who may need mo</w:t>
      </w:r>
      <w:r w:rsidR="00AB2BE6" w:rsidRPr="00371504">
        <w:rPr>
          <w:szCs w:val="24"/>
        </w:rPr>
        <w:t>re help than some of the others, as instructed by the coach.</w:t>
      </w:r>
    </w:p>
    <w:p w14:paraId="0D0B940D" w14:textId="77777777" w:rsidR="00022B96" w:rsidRPr="00371504" w:rsidRDefault="00022B96" w:rsidP="00371504">
      <w:pPr>
        <w:jc w:val="both"/>
        <w:rPr>
          <w:szCs w:val="24"/>
        </w:rPr>
      </w:pPr>
    </w:p>
    <w:p w14:paraId="6459F238" w14:textId="77777777" w:rsidR="00022B96" w:rsidRPr="00371504" w:rsidRDefault="00022B96" w:rsidP="00371504">
      <w:pPr>
        <w:pStyle w:val="ListParagraph"/>
        <w:numPr>
          <w:ilvl w:val="0"/>
          <w:numId w:val="4"/>
        </w:numPr>
        <w:jc w:val="both"/>
        <w:rPr>
          <w:szCs w:val="24"/>
        </w:rPr>
      </w:pPr>
      <w:r w:rsidRPr="00371504">
        <w:rPr>
          <w:szCs w:val="24"/>
        </w:rPr>
        <w:t>To support service users by taking part in an activity</w:t>
      </w:r>
      <w:r w:rsidR="00AB2BE6" w:rsidRPr="00371504">
        <w:rPr>
          <w:szCs w:val="24"/>
        </w:rPr>
        <w:t xml:space="preserve"> alongside them. F</w:t>
      </w:r>
      <w:r w:rsidRPr="00371504">
        <w:rPr>
          <w:szCs w:val="24"/>
        </w:rPr>
        <w:t xml:space="preserve">or example, by either partnering up with someone or by </w:t>
      </w:r>
      <w:r w:rsidR="00AB2BE6" w:rsidRPr="00371504">
        <w:rPr>
          <w:szCs w:val="24"/>
        </w:rPr>
        <w:t>being part of a group</w:t>
      </w:r>
      <w:r w:rsidRPr="00371504">
        <w:rPr>
          <w:szCs w:val="24"/>
        </w:rPr>
        <w:t>.</w:t>
      </w:r>
    </w:p>
    <w:p w14:paraId="0E27B00A" w14:textId="77777777" w:rsidR="00022B96" w:rsidRPr="00371504" w:rsidRDefault="00022B96" w:rsidP="00371504">
      <w:pPr>
        <w:jc w:val="both"/>
        <w:rPr>
          <w:szCs w:val="24"/>
        </w:rPr>
      </w:pPr>
    </w:p>
    <w:p w14:paraId="7C1E6485" w14:textId="77777777" w:rsidR="00022B96" w:rsidRPr="00371504" w:rsidRDefault="00022B96" w:rsidP="00371504">
      <w:pPr>
        <w:pStyle w:val="ListParagraph"/>
        <w:numPr>
          <w:ilvl w:val="0"/>
          <w:numId w:val="4"/>
        </w:numPr>
        <w:jc w:val="both"/>
        <w:rPr>
          <w:szCs w:val="24"/>
        </w:rPr>
      </w:pPr>
      <w:r w:rsidRPr="00371504">
        <w:rPr>
          <w:szCs w:val="24"/>
        </w:rPr>
        <w:t>To support service users to travel to and from activities</w:t>
      </w:r>
      <w:r w:rsidR="00AB2BE6" w:rsidRPr="00371504">
        <w:rPr>
          <w:szCs w:val="24"/>
        </w:rPr>
        <w:t>. New members might need to meet you at a bus stop/tube station and walk to the activity whilst they learn the route.</w:t>
      </w:r>
    </w:p>
    <w:p w14:paraId="60061E4C" w14:textId="77777777" w:rsidR="00022B96" w:rsidRPr="00371504" w:rsidRDefault="00022B96" w:rsidP="00371504">
      <w:pPr>
        <w:jc w:val="both"/>
        <w:rPr>
          <w:szCs w:val="24"/>
        </w:rPr>
      </w:pPr>
    </w:p>
    <w:p w14:paraId="7936DEB2" w14:textId="77777777" w:rsidR="00AB2BE6" w:rsidRPr="00371504" w:rsidRDefault="00AB2BE6" w:rsidP="00371504">
      <w:pPr>
        <w:pStyle w:val="ListParagraph"/>
        <w:numPr>
          <w:ilvl w:val="0"/>
          <w:numId w:val="4"/>
        </w:numPr>
        <w:jc w:val="both"/>
        <w:rPr>
          <w:szCs w:val="24"/>
        </w:rPr>
      </w:pPr>
      <w:r w:rsidRPr="00371504">
        <w:rPr>
          <w:szCs w:val="24"/>
        </w:rPr>
        <w:t>To support with administrative tasks such as keeping a register or helping a new service user to complete a referral form.</w:t>
      </w:r>
    </w:p>
    <w:p w14:paraId="44EAFD9C" w14:textId="77777777" w:rsidR="00AB2BE6" w:rsidRPr="00371504" w:rsidRDefault="00AB2BE6" w:rsidP="00371504">
      <w:pPr>
        <w:pStyle w:val="ListParagraph"/>
        <w:jc w:val="both"/>
        <w:rPr>
          <w:szCs w:val="24"/>
        </w:rPr>
      </w:pPr>
    </w:p>
    <w:p w14:paraId="5E882A78" w14:textId="77777777" w:rsidR="00022B96" w:rsidRPr="00371504" w:rsidRDefault="00022B96" w:rsidP="00371504">
      <w:pPr>
        <w:pStyle w:val="ListParagraph"/>
        <w:numPr>
          <w:ilvl w:val="0"/>
          <w:numId w:val="4"/>
        </w:numPr>
        <w:jc w:val="both"/>
        <w:rPr>
          <w:szCs w:val="24"/>
        </w:rPr>
      </w:pPr>
      <w:r w:rsidRPr="00371504">
        <w:rPr>
          <w:szCs w:val="24"/>
        </w:rPr>
        <w:t>To help keep service users and staff safe by alerting the group leader and Elfrida Sports Project Manager or Assistant Manager to any health and safety issues which m</w:t>
      </w:r>
      <w:r w:rsidR="00AB2BE6" w:rsidRPr="00371504">
        <w:rPr>
          <w:szCs w:val="24"/>
        </w:rPr>
        <w:t>ay affect service users or staff.</w:t>
      </w:r>
    </w:p>
    <w:p w14:paraId="4B94D5A5" w14:textId="77777777" w:rsidR="00AB2BE6" w:rsidRPr="00371504" w:rsidRDefault="00AB2BE6" w:rsidP="00371504">
      <w:pPr>
        <w:jc w:val="both"/>
        <w:rPr>
          <w:szCs w:val="24"/>
        </w:rPr>
      </w:pPr>
    </w:p>
    <w:p w14:paraId="6D5245EB" w14:textId="0A38DB0C" w:rsidR="0081554A" w:rsidRPr="00371504" w:rsidRDefault="266D7E17" w:rsidP="00371504">
      <w:pPr>
        <w:pStyle w:val="ListParagraph"/>
        <w:numPr>
          <w:ilvl w:val="0"/>
          <w:numId w:val="4"/>
        </w:numPr>
        <w:jc w:val="both"/>
        <w:rPr>
          <w:szCs w:val="24"/>
        </w:rPr>
      </w:pPr>
      <w:r w:rsidRPr="00371504">
        <w:rPr>
          <w:szCs w:val="24"/>
        </w:rPr>
        <w:t xml:space="preserve">To understand and act upon any safeguarding issues that arise during a session </w:t>
      </w:r>
    </w:p>
    <w:p w14:paraId="168CAFC2" w14:textId="190A2226" w:rsidR="0081554A" w:rsidRPr="00371504" w:rsidRDefault="0081554A" w:rsidP="00371504">
      <w:pPr>
        <w:ind w:left="360"/>
        <w:jc w:val="both"/>
        <w:rPr>
          <w:szCs w:val="24"/>
        </w:rPr>
      </w:pPr>
    </w:p>
    <w:p w14:paraId="049F31CB" w14:textId="6CBA6E78" w:rsidR="0081554A" w:rsidRPr="00371504" w:rsidRDefault="266D7E17" w:rsidP="00371504">
      <w:pPr>
        <w:pStyle w:val="ListParagraph"/>
        <w:numPr>
          <w:ilvl w:val="0"/>
          <w:numId w:val="4"/>
        </w:numPr>
        <w:jc w:val="both"/>
        <w:rPr>
          <w:szCs w:val="24"/>
        </w:rPr>
      </w:pPr>
      <w:r w:rsidRPr="00371504">
        <w:rPr>
          <w:szCs w:val="24"/>
        </w:rPr>
        <w:t xml:space="preserve">To help us to promote activities and raise awareness about the benefits of participating in sport activates. </w:t>
      </w:r>
    </w:p>
    <w:p w14:paraId="53128261" w14:textId="77777777" w:rsidR="00FA62D9" w:rsidRPr="00371504" w:rsidRDefault="00FA62D9" w:rsidP="00371504">
      <w:pPr>
        <w:pStyle w:val="ListParagraph"/>
        <w:jc w:val="both"/>
        <w:rPr>
          <w:szCs w:val="24"/>
        </w:rPr>
      </w:pPr>
    </w:p>
    <w:p w14:paraId="16083AFF" w14:textId="77777777" w:rsidR="00022B96" w:rsidRPr="00371504" w:rsidRDefault="266D7E17" w:rsidP="00371504">
      <w:pPr>
        <w:jc w:val="both"/>
        <w:rPr>
          <w:b/>
          <w:bCs/>
          <w:szCs w:val="24"/>
        </w:rPr>
      </w:pPr>
      <w:r w:rsidRPr="00371504">
        <w:rPr>
          <w:b/>
          <w:bCs/>
          <w:szCs w:val="24"/>
        </w:rPr>
        <w:t>Equal Opportunities:</w:t>
      </w:r>
    </w:p>
    <w:p w14:paraId="40D3DD0E" w14:textId="2BB6460E" w:rsidR="266D7E17" w:rsidRPr="00371504" w:rsidRDefault="266D7E17" w:rsidP="00371504">
      <w:pPr>
        <w:jc w:val="both"/>
        <w:rPr>
          <w:b/>
          <w:bCs/>
          <w:szCs w:val="24"/>
        </w:rPr>
      </w:pPr>
    </w:p>
    <w:p w14:paraId="5503DFD1" w14:textId="56EF5684" w:rsidR="00022B96" w:rsidRPr="00371504" w:rsidRDefault="266D7E17" w:rsidP="00371504">
      <w:pPr>
        <w:jc w:val="both"/>
        <w:rPr>
          <w:szCs w:val="24"/>
        </w:rPr>
      </w:pPr>
      <w:r w:rsidRPr="00371504">
        <w:rPr>
          <w:szCs w:val="24"/>
        </w:rPr>
        <w:lastRenderedPageBreak/>
        <w:t>All Elfrida staff and volunteers are expected to apply the Elfrida Equal Opportunities policy in their day to day work by developing practical strategies for encouraging all users of our services to feel welcomed, and that cultural and ethnic differences are valued. All staff and volunteers are expected to respect and value others.</w:t>
      </w:r>
    </w:p>
    <w:p w14:paraId="62486C05" w14:textId="77777777" w:rsidR="00022B96" w:rsidRPr="00371504" w:rsidRDefault="00022B96" w:rsidP="00371504">
      <w:pPr>
        <w:pStyle w:val="Header"/>
        <w:tabs>
          <w:tab w:val="clear" w:pos="4320"/>
          <w:tab w:val="clear" w:pos="8640"/>
        </w:tabs>
        <w:jc w:val="both"/>
        <w:rPr>
          <w:szCs w:val="24"/>
        </w:rPr>
      </w:pPr>
    </w:p>
    <w:p w14:paraId="6E8585EE" w14:textId="77777777" w:rsidR="00022B96" w:rsidRPr="00371504" w:rsidRDefault="00022B96" w:rsidP="00371504">
      <w:pPr>
        <w:jc w:val="both"/>
        <w:rPr>
          <w:b/>
          <w:bCs/>
          <w:szCs w:val="24"/>
        </w:rPr>
      </w:pPr>
      <w:r w:rsidRPr="00371504">
        <w:rPr>
          <w:b/>
          <w:bCs/>
          <w:szCs w:val="24"/>
        </w:rPr>
        <w:t>Accountability:</w:t>
      </w:r>
    </w:p>
    <w:p w14:paraId="46824B35" w14:textId="77777777" w:rsidR="00022B96" w:rsidRPr="00371504" w:rsidRDefault="00022B96" w:rsidP="00371504">
      <w:pPr>
        <w:pStyle w:val="ListParagraph"/>
        <w:numPr>
          <w:ilvl w:val="0"/>
          <w:numId w:val="5"/>
        </w:numPr>
        <w:jc w:val="both"/>
        <w:rPr>
          <w:bCs/>
          <w:szCs w:val="24"/>
        </w:rPr>
      </w:pPr>
      <w:r w:rsidRPr="00371504">
        <w:rPr>
          <w:bCs/>
          <w:szCs w:val="24"/>
        </w:rPr>
        <w:t>To support service users and staff as agreed with the Sports Project Manager.</w:t>
      </w:r>
    </w:p>
    <w:p w14:paraId="4101652C" w14:textId="77777777" w:rsidR="00022B96" w:rsidRPr="00371504" w:rsidRDefault="00022B96" w:rsidP="00371504">
      <w:pPr>
        <w:jc w:val="both"/>
        <w:rPr>
          <w:bCs/>
          <w:szCs w:val="24"/>
        </w:rPr>
      </w:pPr>
    </w:p>
    <w:p w14:paraId="22090773" w14:textId="77777777" w:rsidR="00022B96" w:rsidRPr="00371504" w:rsidRDefault="00022B96" w:rsidP="00371504">
      <w:pPr>
        <w:pStyle w:val="ListParagraph"/>
        <w:numPr>
          <w:ilvl w:val="0"/>
          <w:numId w:val="5"/>
        </w:numPr>
        <w:jc w:val="both"/>
        <w:rPr>
          <w:bCs/>
          <w:szCs w:val="24"/>
        </w:rPr>
      </w:pPr>
      <w:r w:rsidRPr="00371504">
        <w:rPr>
          <w:bCs/>
          <w:szCs w:val="24"/>
        </w:rPr>
        <w:t>To agree to and follow any regulations and policies set down by The Elfrida Society.</w:t>
      </w:r>
    </w:p>
    <w:p w14:paraId="4B99056E" w14:textId="77777777" w:rsidR="00022B96" w:rsidRPr="00371504" w:rsidRDefault="00022B96" w:rsidP="00371504">
      <w:pPr>
        <w:jc w:val="both"/>
        <w:rPr>
          <w:bCs/>
          <w:szCs w:val="24"/>
        </w:rPr>
      </w:pPr>
    </w:p>
    <w:p w14:paraId="38034438" w14:textId="77777777" w:rsidR="00022B96" w:rsidRPr="00371504" w:rsidRDefault="00022B96" w:rsidP="00371504">
      <w:pPr>
        <w:pStyle w:val="ListParagraph"/>
        <w:numPr>
          <w:ilvl w:val="0"/>
          <w:numId w:val="5"/>
        </w:numPr>
        <w:jc w:val="both"/>
        <w:rPr>
          <w:bCs/>
          <w:szCs w:val="24"/>
        </w:rPr>
      </w:pPr>
      <w:r w:rsidRPr="00371504">
        <w:rPr>
          <w:bCs/>
          <w:szCs w:val="24"/>
        </w:rPr>
        <w:t>To agree a time commitment and keep to it.</w:t>
      </w:r>
    </w:p>
    <w:p w14:paraId="1299C43A" w14:textId="77777777" w:rsidR="00022B96" w:rsidRPr="00371504" w:rsidRDefault="00022B96" w:rsidP="00371504">
      <w:pPr>
        <w:jc w:val="both"/>
        <w:rPr>
          <w:bCs/>
          <w:szCs w:val="24"/>
        </w:rPr>
      </w:pPr>
    </w:p>
    <w:p w14:paraId="6071FE34" w14:textId="77777777" w:rsidR="00022B96" w:rsidRPr="00371504" w:rsidRDefault="00022B96" w:rsidP="00371504">
      <w:pPr>
        <w:pStyle w:val="ListParagraph"/>
        <w:numPr>
          <w:ilvl w:val="0"/>
          <w:numId w:val="5"/>
        </w:numPr>
        <w:jc w:val="both"/>
        <w:rPr>
          <w:bCs/>
          <w:szCs w:val="24"/>
        </w:rPr>
      </w:pPr>
      <w:r w:rsidRPr="00371504">
        <w:rPr>
          <w:bCs/>
          <w:szCs w:val="24"/>
        </w:rPr>
        <w:t>To be punctual and inform us if you are unable to attend.</w:t>
      </w:r>
    </w:p>
    <w:p w14:paraId="4DDBEF00" w14:textId="77777777" w:rsidR="00022B96" w:rsidRPr="00371504" w:rsidRDefault="00022B96" w:rsidP="00371504">
      <w:pPr>
        <w:jc w:val="both"/>
        <w:rPr>
          <w:bCs/>
          <w:szCs w:val="24"/>
        </w:rPr>
      </w:pPr>
    </w:p>
    <w:p w14:paraId="3D27E795" w14:textId="77777777" w:rsidR="00022B96" w:rsidRPr="00371504" w:rsidRDefault="00022B96" w:rsidP="00371504">
      <w:pPr>
        <w:pStyle w:val="ListParagraph"/>
        <w:numPr>
          <w:ilvl w:val="0"/>
          <w:numId w:val="5"/>
        </w:numPr>
        <w:jc w:val="both"/>
        <w:rPr>
          <w:bCs/>
          <w:szCs w:val="24"/>
        </w:rPr>
      </w:pPr>
      <w:r w:rsidRPr="00371504">
        <w:rPr>
          <w:bCs/>
          <w:szCs w:val="24"/>
        </w:rPr>
        <w:t>To respect service users right to privacy and to keep information about the people who use our services confidential.</w:t>
      </w:r>
    </w:p>
    <w:p w14:paraId="3461D779" w14:textId="77777777" w:rsidR="00022B96" w:rsidRPr="00371504" w:rsidRDefault="00022B96" w:rsidP="00371504">
      <w:pPr>
        <w:overflowPunct w:val="0"/>
        <w:autoSpaceDE w:val="0"/>
        <w:autoSpaceDN w:val="0"/>
        <w:adjustRightInd w:val="0"/>
        <w:jc w:val="both"/>
        <w:rPr>
          <w:szCs w:val="24"/>
        </w:rPr>
      </w:pPr>
    </w:p>
    <w:p w14:paraId="6A3B813A" w14:textId="77777777" w:rsidR="00022B96" w:rsidRPr="00371504" w:rsidRDefault="00022B96" w:rsidP="00371504">
      <w:pPr>
        <w:pStyle w:val="ListParagraph"/>
        <w:numPr>
          <w:ilvl w:val="0"/>
          <w:numId w:val="5"/>
        </w:numPr>
        <w:overflowPunct w:val="0"/>
        <w:autoSpaceDE w:val="0"/>
        <w:autoSpaceDN w:val="0"/>
        <w:adjustRightInd w:val="0"/>
        <w:jc w:val="both"/>
        <w:rPr>
          <w:b/>
          <w:bCs/>
          <w:szCs w:val="24"/>
        </w:rPr>
      </w:pPr>
      <w:r w:rsidRPr="00371504">
        <w:rPr>
          <w:szCs w:val="24"/>
        </w:rPr>
        <w:t>To represent The Elfrida Society and maintain a professional approach at all times.</w:t>
      </w:r>
    </w:p>
    <w:p w14:paraId="3CF2D8B6" w14:textId="77777777" w:rsidR="00022B96" w:rsidRPr="00371504" w:rsidRDefault="00022B96" w:rsidP="00371504">
      <w:pPr>
        <w:jc w:val="both"/>
        <w:rPr>
          <w:szCs w:val="24"/>
        </w:rPr>
      </w:pPr>
    </w:p>
    <w:p w14:paraId="0FB78278" w14:textId="77777777" w:rsidR="00022B96" w:rsidRPr="00371504" w:rsidRDefault="00022B96" w:rsidP="00371504">
      <w:pPr>
        <w:jc w:val="both"/>
        <w:rPr>
          <w:szCs w:val="24"/>
        </w:rPr>
      </w:pPr>
    </w:p>
    <w:p w14:paraId="2C90817A" w14:textId="77777777" w:rsidR="00022B96" w:rsidRPr="00371504" w:rsidRDefault="266D7E17" w:rsidP="00371504">
      <w:pPr>
        <w:jc w:val="both"/>
        <w:rPr>
          <w:b/>
          <w:bCs/>
          <w:szCs w:val="24"/>
        </w:rPr>
      </w:pPr>
      <w:r w:rsidRPr="00371504">
        <w:rPr>
          <w:b/>
          <w:bCs/>
          <w:szCs w:val="24"/>
        </w:rPr>
        <w:t>Person specification:</w:t>
      </w:r>
    </w:p>
    <w:p w14:paraId="04B69708" w14:textId="74C85EF9" w:rsidR="266D7E17" w:rsidRPr="00371504" w:rsidRDefault="266D7E17" w:rsidP="00371504">
      <w:pPr>
        <w:jc w:val="both"/>
        <w:rPr>
          <w:b/>
          <w:bCs/>
          <w:szCs w:val="24"/>
        </w:rPr>
      </w:pPr>
    </w:p>
    <w:p w14:paraId="67CA7798" w14:textId="77777777" w:rsidR="00022B96" w:rsidRPr="00371504" w:rsidRDefault="00022B96" w:rsidP="00371504">
      <w:pPr>
        <w:numPr>
          <w:ilvl w:val="0"/>
          <w:numId w:val="3"/>
        </w:numPr>
        <w:tabs>
          <w:tab w:val="left" w:pos="1900"/>
        </w:tabs>
        <w:jc w:val="both"/>
        <w:rPr>
          <w:szCs w:val="24"/>
        </w:rPr>
      </w:pPr>
      <w:r w:rsidRPr="00371504">
        <w:rPr>
          <w:szCs w:val="24"/>
        </w:rPr>
        <w:t>An interest in sport and physical activity.</w:t>
      </w:r>
    </w:p>
    <w:p w14:paraId="1FC39945" w14:textId="77777777" w:rsidR="00022B96" w:rsidRPr="00371504" w:rsidRDefault="00022B96" w:rsidP="00371504">
      <w:pPr>
        <w:tabs>
          <w:tab w:val="left" w:pos="1900"/>
        </w:tabs>
        <w:jc w:val="both"/>
        <w:rPr>
          <w:szCs w:val="24"/>
        </w:rPr>
      </w:pPr>
    </w:p>
    <w:p w14:paraId="1D2DB867" w14:textId="77777777" w:rsidR="00022B96" w:rsidRPr="00371504" w:rsidRDefault="00022B96" w:rsidP="00371504">
      <w:pPr>
        <w:numPr>
          <w:ilvl w:val="0"/>
          <w:numId w:val="3"/>
        </w:numPr>
        <w:tabs>
          <w:tab w:val="left" w:pos="1900"/>
        </w:tabs>
        <w:jc w:val="both"/>
        <w:rPr>
          <w:szCs w:val="24"/>
        </w:rPr>
      </w:pPr>
      <w:r w:rsidRPr="00371504">
        <w:rPr>
          <w:szCs w:val="24"/>
        </w:rPr>
        <w:t>Be reasonably fit and healthy.</w:t>
      </w:r>
    </w:p>
    <w:p w14:paraId="0562CB0E" w14:textId="77777777" w:rsidR="00022B96" w:rsidRPr="00371504" w:rsidRDefault="00022B96" w:rsidP="00371504">
      <w:pPr>
        <w:tabs>
          <w:tab w:val="left" w:pos="1900"/>
        </w:tabs>
        <w:jc w:val="both"/>
        <w:rPr>
          <w:szCs w:val="24"/>
        </w:rPr>
      </w:pPr>
    </w:p>
    <w:p w14:paraId="3FC51FA0" w14:textId="77777777" w:rsidR="00022B96" w:rsidRPr="00371504" w:rsidRDefault="008D5EEB" w:rsidP="00371504">
      <w:pPr>
        <w:numPr>
          <w:ilvl w:val="0"/>
          <w:numId w:val="3"/>
        </w:numPr>
        <w:tabs>
          <w:tab w:val="left" w:pos="1900"/>
        </w:tabs>
        <w:jc w:val="both"/>
        <w:rPr>
          <w:szCs w:val="24"/>
        </w:rPr>
      </w:pPr>
      <w:r w:rsidRPr="00371504">
        <w:rPr>
          <w:szCs w:val="24"/>
        </w:rPr>
        <w:lastRenderedPageBreak/>
        <w:t xml:space="preserve">Experience of or an </w:t>
      </w:r>
      <w:r w:rsidR="00022B96" w:rsidRPr="00371504">
        <w:rPr>
          <w:szCs w:val="24"/>
        </w:rPr>
        <w:t>interest in working with people with learning disabilities.</w:t>
      </w:r>
    </w:p>
    <w:p w14:paraId="34CE0A41" w14:textId="77777777" w:rsidR="00022B96" w:rsidRPr="00371504" w:rsidRDefault="00022B96" w:rsidP="00371504">
      <w:pPr>
        <w:pStyle w:val="ListParagraph"/>
        <w:jc w:val="both"/>
        <w:rPr>
          <w:szCs w:val="24"/>
        </w:rPr>
      </w:pPr>
    </w:p>
    <w:p w14:paraId="284721E1" w14:textId="77777777" w:rsidR="00022B96" w:rsidRPr="00371504" w:rsidRDefault="00022B96" w:rsidP="00371504">
      <w:pPr>
        <w:numPr>
          <w:ilvl w:val="0"/>
          <w:numId w:val="3"/>
        </w:numPr>
        <w:tabs>
          <w:tab w:val="left" w:pos="1900"/>
        </w:tabs>
        <w:jc w:val="both"/>
        <w:rPr>
          <w:szCs w:val="24"/>
        </w:rPr>
      </w:pPr>
      <w:r w:rsidRPr="00371504">
        <w:rPr>
          <w:szCs w:val="24"/>
        </w:rPr>
        <w:t>Ability to relate to people with learning disabilities respectfully.</w:t>
      </w:r>
    </w:p>
    <w:p w14:paraId="62EBF3C5" w14:textId="77777777" w:rsidR="00022B96" w:rsidRPr="00371504" w:rsidRDefault="00022B96" w:rsidP="00371504">
      <w:pPr>
        <w:tabs>
          <w:tab w:val="left" w:pos="1900"/>
        </w:tabs>
        <w:jc w:val="both"/>
        <w:rPr>
          <w:szCs w:val="24"/>
        </w:rPr>
      </w:pPr>
    </w:p>
    <w:p w14:paraId="043BD7CC" w14:textId="77777777" w:rsidR="00022B96" w:rsidRPr="00371504" w:rsidRDefault="00022B96" w:rsidP="00371504">
      <w:pPr>
        <w:numPr>
          <w:ilvl w:val="0"/>
          <w:numId w:val="3"/>
        </w:numPr>
        <w:tabs>
          <w:tab w:val="left" w:pos="1900"/>
        </w:tabs>
        <w:jc w:val="both"/>
        <w:rPr>
          <w:szCs w:val="24"/>
        </w:rPr>
      </w:pPr>
      <w:r w:rsidRPr="00371504">
        <w:rPr>
          <w:szCs w:val="24"/>
        </w:rPr>
        <w:t>Ability to remain calm in stressful situations.</w:t>
      </w:r>
    </w:p>
    <w:p w14:paraId="6D98A12B" w14:textId="77777777" w:rsidR="00022B96" w:rsidRPr="00371504" w:rsidRDefault="00022B96" w:rsidP="00371504">
      <w:pPr>
        <w:tabs>
          <w:tab w:val="left" w:pos="1900"/>
        </w:tabs>
        <w:jc w:val="both"/>
        <w:rPr>
          <w:szCs w:val="24"/>
        </w:rPr>
      </w:pPr>
    </w:p>
    <w:p w14:paraId="2B46AFA0" w14:textId="77777777" w:rsidR="00022B96" w:rsidRPr="00371504" w:rsidRDefault="00022B96" w:rsidP="00371504">
      <w:pPr>
        <w:numPr>
          <w:ilvl w:val="0"/>
          <w:numId w:val="3"/>
        </w:numPr>
        <w:tabs>
          <w:tab w:val="left" w:pos="1900"/>
        </w:tabs>
        <w:jc w:val="both"/>
        <w:rPr>
          <w:szCs w:val="24"/>
        </w:rPr>
      </w:pPr>
      <w:r w:rsidRPr="00371504">
        <w:rPr>
          <w:szCs w:val="24"/>
        </w:rPr>
        <w:t>Be sensitive to individual needs.</w:t>
      </w:r>
    </w:p>
    <w:p w14:paraId="2946DB82" w14:textId="77777777" w:rsidR="00022B96" w:rsidRPr="00371504" w:rsidRDefault="00022B96" w:rsidP="00371504">
      <w:pPr>
        <w:pStyle w:val="ListParagraph"/>
        <w:jc w:val="both"/>
        <w:rPr>
          <w:szCs w:val="24"/>
        </w:rPr>
      </w:pPr>
    </w:p>
    <w:p w14:paraId="3322D21E" w14:textId="77777777" w:rsidR="00022B96" w:rsidRPr="00371504" w:rsidRDefault="00022B96" w:rsidP="00371504">
      <w:pPr>
        <w:numPr>
          <w:ilvl w:val="0"/>
          <w:numId w:val="3"/>
        </w:numPr>
        <w:tabs>
          <w:tab w:val="left" w:pos="1900"/>
        </w:tabs>
        <w:jc w:val="both"/>
        <w:rPr>
          <w:szCs w:val="24"/>
        </w:rPr>
      </w:pPr>
      <w:r w:rsidRPr="00371504">
        <w:rPr>
          <w:szCs w:val="24"/>
        </w:rPr>
        <w:t>Patience.</w:t>
      </w:r>
    </w:p>
    <w:p w14:paraId="5997CC1D" w14:textId="77777777" w:rsidR="00022B96" w:rsidRPr="00371504" w:rsidRDefault="00022B96" w:rsidP="00371504">
      <w:pPr>
        <w:tabs>
          <w:tab w:val="left" w:pos="1900"/>
        </w:tabs>
        <w:jc w:val="both"/>
        <w:rPr>
          <w:szCs w:val="24"/>
        </w:rPr>
      </w:pPr>
    </w:p>
    <w:p w14:paraId="242DBAA2" w14:textId="77777777" w:rsidR="00022B96" w:rsidRPr="00371504" w:rsidRDefault="00022B96" w:rsidP="00371504">
      <w:pPr>
        <w:numPr>
          <w:ilvl w:val="0"/>
          <w:numId w:val="3"/>
        </w:numPr>
        <w:tabs>
          <w:tab w:val="left" w:pos="1900"/>
        </w:tabs>
        <w:jc w:val="both"/>
        <w:rPr>
          <w:szCs w:val="24"/>
        </w:rPr>
      </w:pPr>
      <w:r w:rsidRPr="00371504">
        <w:rPr>
          <w:szCs w:val="24"/>
        </w:rPr>
        <w:t>Good communication skills including ability to listen.</w:t>
      </w:r>
    </w:p>
    <w:p w14:paraId="110FFD37" w14:textId="77777777" w:rsidR="00022B96" w:rsidRPr="00371504" w:rsidRDefault="00022B96" w:rsidP="00371504">
      <w:pPr>
        <w:tabs>
          <w:tab w:val="left" w:pos="1900"/>
        </w:tabs>
        <w:jc w:val="both"/>
        <w:rPr>
          <w:szCs w:val="24"/>
        </w:rPr>
      </w:pPr>
    </w:p>
    <w:p w14:paraId="6ED95CC8" w14:textId="77777777" w:rsidR="00022B96" w:rsidRPr="00371504" w:rsidRDefault="00022B96" w:rsidP="00371504">
      <w:pPr>
        <w:numPr>
          <w:ilvl w:val="0"/>
          <w:numId w:val="3"/>
        </w:numPr>
        <w:tabs>
          <w:tab w:val="left" w:pos="1900"/>
        </w:tabs>
        <w:jc w:val="both"/>
        <w:rPr>
          <w:szCs w:val="24"/>
        </w:rPr>
      </w:pPr>
      <w:r w:rsidRPr="00371504">
        <w:rPr>
          <w:szCs w:val="24"/>
        </w:rPr>
        <w:t>Be punctual and reliable.</w:t>
      </w:r>
    </w:p>
    <w:p w14:paraId="6B699379" w14:textId="77777777" w:rsidR="00022B96" w:rsidRPr="00371504" w:rsidRDefault="00022B96" w:rsidP="00371504">
      <w:pPr>
        <w:tabs>
          <w:tab w:val="left" w:pos="1900"/>
        </w:tabs>
        <w:jc w:val="both"/>
        <w:rPr>
          <w:szCs w:val="24"/>
        </w:rPr>
      </w:pPr>
    </w:p>
    <w:p w14:paraId="5D161994" w14:textId="77777777" w:rsidR="00022B96" w:rsidRPr="00371504" w:rsidRDefault="00022B96" w:rsidP="00371504">
      <w:pPr>
        <w:numPr>
          <w:ilvl w:val="0"/>
          <w:numId w:val="3"/>
        </w:numPr>
        <w:tabs>
          <w:tab w:val="left" w:pos="1900"/>
        </w:tabs>
        <w:jc w:val="both"/>
        <w:rPr>
          <w:szCs w:val="24"/>
        </w:rPr>
      </w:pPr>
      <w:r w:rsidRPr="00371504">
        <w:rPr>
          <w:szCs w:val="24"/>
        </w:rPr>
        <w:t>Commitment to</w:t>
      </w:r>
      <w:r w:rsidR="00B57C04" w:rsidRPr="00371504">
        <w:rPr>
          <w:szCs w:val="24"/>
        </w:rPr>
        <w:t xml:space="preserve"> Elfrida’s</w:t>
      </w:r>
      <w:r w:rsidRPr="00371504">
        <w:rPr>
          <w:szCs w:val="24"/>
        </w:rPr>
        <w:t xml:space="preserve"> Equal Opportunities statement.</w:t>
      </w:r>
    </w:p>
    <w:p w14:paraId="3FE9F23F" w14:textId="77777777" w:rsidR="004A4A11" w:rsidRPr="00371504" w:rsidRDefault="004A4A11" w:rsidP="00371504">
      <w:pPr>
        <w:jc w:val="both"/>
        <w:rPr>
          <w:szCs w:val="24"/>
        </w:rPr>
      </w:pPr>
    </w:p>
    <w:p w14:paraId="1F72F646" w14:textId="77777777" w:rsidR="008D5EEB" w:rsidRPr="00371504" w:rsidRDefault="008D5EEB" w:rsidP="00371504">
      <w:pPr>
        <w:jc w:val="both"/>
        <w:rPr>
          <w:b/>
          <w:bCs/>
          <w:szCs w:val="24"/>
        </w:rPr>
      </w:pPr>
    </w:p>
    <w:p w14:paraId="0D12C705" w14:textId="77777777" w:rsidR="00B57C04" w:rsidRPr="00371504" w:rsidRDefault="00B57C04" w:rsidP="00371504">
      <w:pPr>
        <w:jc w:val="both"/>
        <w:rPr>
          <w:b/>
          <w:bCs/>
          <w:szCs w:val="24"/>
        </w:rPr>
      </w:pPr>
      <w:r w:rsidRPr="00371504">
        <w:rPr>
          <w:b/>
          <w:bCs/>
          <w:szCs w:val="24"/>
        </w:rPr>
        <w:t>Terms and Conditions:</w:t>
      </w:r>
    </w:p>
    <w:p w14:paraId="12EDC3AE" w14:textId="30F28A48" w:rsidR="00B57C04" w:rsidRPr="00371504" w:rsidRDefault="266D7E17" w:rsidP="00371504">
      <w:pPr>
        <w:tabs>
          <w:tab w:val="left" w:pos="1900"/>
        </w:tabs>
        <w:jc w:val="both"/>
        <w:rPr>
          <w:szCs w:val="24"/>
        </w:rPr>
      </w:pPr>
      <w:r w:rsidRPr="00371504">
        <w:rPr>
          <w:szCs w:val="24"/>
        </w:rPr>
        <w:t>Hours: At least a commitment of 3-6 months of volunteering with the Elfrida Society and to volunteer a minimum of 2 hours a week (Monday-Sunday 9.30am-5.30pm).</w:t>
      </w:r>
    </w:p>
    <w:p w14:paraId="08CE6F91" w14:textId="77777777" w:rsidR="00B57C04" w:rsidRPr="00371504" w:rsidRDefault="00B57C04" w:rsidP="00371504">
      <w:pPr>
        <w:tabs>
          <w:tab w:val="left" w:pos="1900"/>
        </w:tabs>
        <w:jc w:val="both"/>
        <w:rPr>
          <w:szCs w:val="24"/>
        </w:rPr>
      </w:pPr>
    </w:p>
    <w:p w14:paraId="23067E2E" w14:textId="77777777" w:rsidR="00B57C04" w:rsidRPr="00371504" w:rsidRDefault="00B57C04" w:rsidP="00371504">
      <w:pPr>
        <w:tabs>
          <w:tab w:val="left" w:pos="1900"/>
        </w:tabs>
        <w:jc w:val="both"/>
        <w:rPr>
          <w:szCs w:val="24"/>
        </w:rPr>
      </w:pPr>
      <w:r w:rsidRPr="00371504">
        <w:rPr>
          <w:szCs w:val="24"/>
        </w:rPr>
        <w:t xml:space="preserve">All volunteer appointments are subject to the receipt of two satisfactory references and a Disclosure and Barring Service check. </w:t>
      </w:r>
    </w:p>
    <w:p w14:paraId="61CDCEAD" w14:textId="77777777" w:rsidR="00B57C04" w:rsidRPr="00371504" w:rsidRDefault="00B57C04" w:rsidP="00371504">
      <w:pPr>
        <w:tabs>
          <w:tab w:val="left" w:pos="1900"/>
        </w:tabs>
        <w:jc w:val="both"/>
        <w:rPr>
          <w:szCs w:val="24"/>
        </w:rPr>
      </w:pPr>
    </w:p>
    <w:p w14:paraId="13235419" w14:textId="77777777" w:rsidR="00B57C04" w:rsidRPr="00371504" w:rsidRDefault="00B57C04" w:rsidP="00371504">
      <w:pPr>
        <w:tabs>
          <w:tab w:val="left" w:pos="1900"/>
        </w:tabs>
        <w:jc w:val="both"/>
        <w:rPr>
          <w:szCs w:val="24"/>
        </w:rPr>
      </w:pPr>
      <w:r w:rsidRPr="00371504">
        <w:rPr>
          <w:szCs w:val="24"/>
        </w:rPr>
        <w:t>All volunteers will receive an induction and regular supervisory support from the Sports Project Manager.</w:t>
      </w:r>
    </w:p>
    <w:p w14:paraId="6BB9E253" w14:textId="77777777" w:rsidR="00B57C04" w:rsidRPr="00371504" w:rsidRDefault="00B57C04" w:rsidP="00371504">
      <w:pPr>
        <w:tabs>
          <w:tab w:val="left" w:pos="1900"/>
        </w:tabs>
        <w:jc w:val="both"/>
        <w:rPr>
          <w:szCs w:val="24"/>
        </w:rPr>
      </w:pPr>
    </w:p>
    <w:p w14:paraId="0C6ABC93" w14:textId="1B6E4080" w:rsidR="00B57C04" w:rsidRPr="00371504" w:rsidRDefault="00B57C04" w:rsidP="00371504">
      <w:pPr>
        <w:tabs>
          <w:tab w:val="left" w:pos="1900"/>
        </w:tabs>
        <w:jc w:val="both"/>
        <w:rPr>
          <w:szCs w:val="24"/>
        </w:rPr>
      </w:pPr>
      <w:r w:rsidRPr="00371504">
        <w:rPr>
          <w:szCs w:val="24"/>
        </w:rPr>
        <w:t xml:space="preserve">All volunteers may claim travel </w:t>
      </w:r>
      <w:r w:rsidR="00371504" w:rsidRPr="00371504">
        <w:rPr>
          <w:szCs w:val="24"/>
        </w:rPr>
        <w:t xml:space="preserve">and activity costs </w:t>
      </w:r>
      <w:r w:rsidRPr="00371504">
        <w:rPr>
          <w:szCs w:val="24"/>
        </w:rPr>
        <w:t>expenses incurred while volunteering.</w:t>
      </w:r>
    </w:p>
    <w:p w14:paraId="23DE523C" w14:textId="77777777" w:rsidR="00B57C04" w:rsidRPr="00371504" w:rsidRDefault="00B57C04" w:rsidP="00371504">
      <w:pPr>
        <w:jc w:val="both"/>
        <w:rPr>
          <w:szCs w:val="24"/>
        </w:rPr>
      </w:pPr>
    </w:p>
    <w:sectPr w:rsidR="00B57C04" w:rsidRPr="00371504" w:rsidSect="008D5EEB">
      <w:headerReference w:type="default" r:id="rId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2C4F3" w14:textId="77777777" w:rsidR="00371504" w:rsidRDefault="00371504" w:rsidP="00371504">
      <w:r>
        <w:separator/>
      </w:r>
    </w:p>
  </w:endnote>
  <w:endnote w:type="continuationSeparator" w:id="0">
    <w:p w14:paraId="18DC35AF" w14:textId="77777777" w:rsidR="00371504" w:rsidRDefault="00371504" w:rsidP="00371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252E8" w14:textId="77777777" w:rsidR="00371504" w:rsidRDefault="00371504" w:rsidP="00371504">
      <w:r>
        <w:separator/>
      </w:r>
    </w:p>
  </w:footnote>
  <w:footnote w:type="continuationSeparator" w:id="0">
    <w:p w14:paraId="7EC63BDF" w14:textId="77777777" w:rsidR="00371504" w:rsidRDefault="00371504" w:rsidP="00371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47808" w14:textId="0D9AF531" w:rsidR="00371504" w:rsidRDefault="00371504" w:rsidP="0037150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E0BA9"/>
    <w:multiLevelType w:val="hybridMultilevel"/>
    <w:tmpl w:val="EBCE0078"/>
    <w:lvl w:ilvl="0" w:tplc="4874F1E6">
      <w:start w:val="1"/>
      <w:numFmt w:val="bullet"/>
      <w:lvlText w:val=""/>
      <w:lvlJc w:val="left"/>
      <w:pPr>
        <w:ind w:left="720" w:hanging="360"/>
      </w:pPr>
      <w:rPr>
        <w:rFonts w:ascii="Symbol" w:hAnsi="Symbol" w:hint="default"/>
      </w:rPr>
    </w:lvl>
    <w:lvl w:ilvl="1" w:tplc="CE0C62B6">
      <w:start w:val="1"/>
      <w:numFmt w:val="bullet"/>
      <w:lvlText w:val="o"/>
      <w:lvlJc w:val="left"/>
      <w:pPr>
        <w:ind w:left="1440" w:hanging="360"/>
      </w:pPr>
      <w:rPr>
        <w:rFonts w:ascii="Courier New" w:hAnsi="Courier New" w:hint="default"/>
      </w:rPr>
    </w:lvl>
    <w:lvl w:ilvl="2" w:tplc="59625888">
      <w:start w:val="1"/>
      <w:numFmt w:val="bullet"/>
      <w:lvlText w:val=""/>
      <w:lvlJc w:val="left"/>
      <w:pPr>
        <w:ind w:left="2160" w:hanging="360"/>
      </w:pPr>
      <w:rPr>
        <w:rFonts w:ascii="Wingdings" w:hAnsi="Wingdings" w:hint="default"/>
      </w:rPr>
    </w:lvl>
    <w:lvl w:ilvl="3" w:tplc="C4100FA0">
      <w:start w:val="1"/>
      <w:numFmt w:val="bullet"/>
      <w:lvlText w:val=""/>
      <w:lvlJc w:val="left"/>
      <w:pPr>
        <w:ind w:left="2880" w:hanging="360"/>
      </w:pPr>
      <w:rPr>
        <w:rFonts w:ascii="Symbol" w:hAnsi="Symbol" w:hint="default"/>
      </w:rPr>
    </w:lvl>
    <w:lvl w:ilvl="4" w:tplc="B90481AA">
      <w:start w:val="1"/>
      <w:numFmt w:val="bullet"/>
      <w:lvlText w:val="o"/>
      <w:lvlJc w:val="left"/>
      <w:pPr>
        <w:ind w:left="3600" w:hanging="360"/>
      </w:pPr>
      <w:rPr>
        <w:rFonts w:ascii="Courier New" w:hAnsi="Courier New" w:hint="default"/>
      </w:rPr>
    </w:lvl>
    <w:lvl w:ilvl="5" w:tplc="BC9C3ECE">
      <w:start w:val="1"/>
      <w:numFmt w:val="bullet"/>
      <w:lvlText w:val=""/>
      <w:lvlJc w:val="left"/>
      <w:pPr>
        <w:ind w:left="4320" w:hanging="360"/>
      </w:pPr>
      <w:rPr>
        <w:rFonts w:ascii="Wingdings" w:hAnsi="Wingdings" w:hint="default"/>
      </w:rPr>
    </w:lvl>
    <w:lvl w:ilvl="6" w:tplc="CB94AC78">
      <w:start w:val="1"/>
      <w:numFmt w:val="bullet"/>
      <w:lvlText w:val=""/>
      <w:lvlJc w:val="left"/>
      <w:pPr>
        <w:ind w:left="5040" w:hanging="360"/>
      </w:pPr>
      <w:rPr>
        <w:rFonts w:ascii="Symbol" w:hAnsi="Symbol" w:hint="default"/>
      </w:rPr>
    </w:lvl>
    <w:lvl w:ilvl="7" w:tplc="2818AF56">
      <w:start w:val="1"/>
      <w:numFmt w:val="bullet"/>
      <w:lvlText w:val="o"/>
      <w:lvlJc w:val="left"/>
      <w:pPr>
        <w:ind w:left="5760" w:hanging="360"/>
      </w:pPr>
      <w:rPr>
        <w:rFonts w:ascii="Courier New" w:hAnsi="Courier New" w:hint="default"/>
      </w:rPr>
    </w:lvl>
    <w:lvl w:ilvl="8" w:tplc="1238615E">
      <w:start w:val="1"/>
      <w:numFmt w:val="bullet"/>
      <w:lvlText w:val=""/>
      <w:lvlJc w:val="left"/>
      <w:pPr>
        <w:ind w:left="6480" w:hanging="360"/>
      </w:pPr>
      <w:rPr>
        <w:rFonts w:ascii="Wingdings" w:hAnsi="Wingdings" w:hint="default"/>
      </w:rPr>
    </w:lvl>
  </w:abstractNum>
  <w:abstractNum w:abstractNumId="1" w15:restartNumberingAfterBreak="0">
    <w:nsid w:val="25E633FA"/>
    <w:multiLevelType w:val="hybridMultilevel"/>
    <w:tmpl w:val="85EA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BA7183"/>
    <w:multiLevelType w:val="hybridMultilevel"/>
    <w:tmpl w:val="129EBEFA"/>
    <w:lvl w:ilvl="0" w:tplc="1EEEDBE2">
      <w:start w:val="1"/>
      <w:numFmt w:val="bullet"/>
      <w:lvlText w:val=""/>
      <w:lvlJc w:val="left"/>
      <w:pPr>
        <w:ind w:left="720" w:hanging="360"/>
      </w:pPr>
      <w:rPr>
        <w:rFonts w:ascii="Symbol" w:hAnsi="Symbol" w:hint="default"/>
      </w:rPr>
    </w:lvl>
    <w:lvl w:ilvl="1" w:tplc="0C8806DC">
      <w:start w:val="1"/>
      <w:numFmt w:val="bullet"/>
      <w:lvlText w:val="o"/>
      <w:lvlJc w:val="left"/>
      <w:pPr>
        <w:ind w:left="1440" w:hanging="360"/>
      </w:pPr>
      <w:rPr>
        <w:rFonts w:ascii="Courier New" w:hAnsi="Courier New" w:hint="default"/>
      </w:rPr>
    </w:lvl>
    <w:lvl w:ilvl="2" w:tplc="6A1C376A">
      <w:start w:val="1"/>
      <w:numFmt w:val="bullet"/>
      <w:lvlText w:val=""/>
      <w:lvlJc w:val="left"/>
      <w:pPr>
        <w:ind w:left="2160" w:hanging="360"/>
      </w:pPr>
      <w:rPr>
        <w:rFonts w:ascii="Wingdings" w:hAnsi="Wingdings" w:hint="default"/>
      </w:rPr>
    </w:lvl>
    <w:lvl w:ilvl="3" w:tplc="3C7E2DF0">
      <w:start w:val="1"/>
      <w:numFmt w:val="bullet"/>
      <w:lvlText w:val=""/>
      <w:lvlJc w:val="left"/>
      <w:pPr>
        <w:ind w:left="2880" w:hanging="360"/>
      </w:pPr>
      <w:rPr>
        <w:rFonts w:ascii="Symbol" w:hAnsi="Symbol" w:hint="default"/>
      </w:rPr>
    </w:lvl>
    <w:lvl w:ilvl="4" w:tplc="94BA416C">
      <w:start w:val="1"/>
      <w:numFmt w:val="bullet"/>
      <w:lvlText w:val="o"/>
      <w:lvlJc w:val="left"/>
      <w:pPr>
        <w:ind w:left="3600" w:hanging="360"/>
      </w:pPr>
      <w:rPr>
        <w:rFonts w:ascii="Courier New" w:hAnsi="Courier New" w:hint="default"/>
      </w:rPr>
    </w:lvl>
    <w:lvl w:ilvl="5" w:tplc="3CFE2B58">
      <w:start w:val="1"/>
      <w:numFmt w:val="bullet"/>
      <w:lvlText w:val=""/>
      <w:lvlJc w:val="left"/>
      <w:pPr>
        <w:ind w:left="4320" w:hanging="360"/>
      </w:pPr>
      <w:rPr>
        <w:rFonts w:ascii="Wingdings" w:hAnsi="Wingdings" w:hint="default"/>
      </w:rPr>
    </w:lvl>
    <w:lvl w:ilvl="6" w:tplc="5D8A1428">
      <w:start w:val="1"/>
      <w:numFmt w:val="bullet"/>
      <w:lvlText w:val=""/>
      <w:lvlJc w:val="left"/>
      <w:pPr>
        <w:ind w:left="5040" w:hanging="360"/>
      </w:pPr>
      <w:rPr>
        <w:rFonts w:ascii="Symbol" w:hAnsi="Symbol" w:hint="default"/>
      </w:rPr>
    </w:lvl>
    <w:lvl w:ilvl="7" w:tplc="B24A34A0">
      <w:start w:val="1"/>
      <w:numFmt w:val="bullet"/>
      <w:lvlText w:val="o"/>
      <w:lvlJc w:val="left"/>
      <w:pPr>
        <w:ind w:left="5760" w:hanging="360"/>
      </w:pPr>
      <w:rPr>
        <w:rFonts w:ascii="Courier New" w:hAnsi="Courier New" w:hint="default"/>
      </w:rPr>
    </w:lvl>
    <w:lvl w:ilvl="8" w:tplc="4E348D1E">
      <w:start w:val="1"/>
      <w:numFmt w:val="bullet"/>
      <w:lvlText w:val=""/>
      <w:lvlJc w:val="left"/>
      <w:pPr>
        <w:ind w:left="6480" w:hanging="360"/>
      </w:pPr>
      <w:rPr>
        <w:rFonts w:ascii="Wingdings" w:hAnsi="Wingdings" w:hint="default"/>
      </w:rPr>
    </w:lvl>
  </w:abstractNum>
  <w:abstractNum w:abstractNumId="3" w15:restartNumberingAfterBreak="0">
    <w:nsid w:val="4A9B4FDB"/>
    <w:multiLevelType w:val="hybridMultilevel"/>
    <w:tmpl w:val="7CBEF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CC42CC"/>
    <w:multiLevelType w:val="hybridMultilevel"/>
    <w:tmpl w:val="9528B398"/>
    <w:lvl w:ilvl="0" w:tplc="EEDADE84">
      <w:start w:val="1"/>
      <w:numFmt w:val="decimal"/>
      <w:lvlText w:val="%1."/>
      <w:lvlJc w:val="left"/>
      <w:pPr>
        <w:ind w:left="108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1D6D8B"/>
    <w:multiLevelType w:val="hybridMultilevel"/>
    <w:tmpl w:val="7694A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B96"/>
    <w:rsid w:val="00022B96"/>
    <w:rsid w:val="002D6FC7"/>
    <w:rsid w:val="00371504"/>
    <w:rsid w:val="004A4A11"/>
    <w:rsid w:val="0081554A"/>
    <w:rsid w:val="008D5EEB"/>
    <w:rsid w:val="00AB2BE6"/>
    <w:rsid w:val="00B57C04"/>
    <w:rsid w:val="00FA62D9"/>
    <w:rsid w:val="266D7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252C84"/>
  <w15:chartTrackingRefBased/>
  <w15:docId w15:val="{C7ECA1F7-19F6-4834-A283-FF465C29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B96"/>
    <w:pPr>
      <w:spacing w:after="0" w:line="240" w:lineRule="auto"/>
    </w:pPr>
    <w:rPr>
      <w:rFonts w:ascii="Arial" w:eastAsia="Times New Roman" w:hAnsi="Arial" w:cs="Arial"/>
      <w:sz w:val="24"/>
      <w:szCs w:val="20"/>
      <w:lang w:val="en-US"/>
    </w:rPr>
  </w:style>
  <w:style w:type="paragraph" w:styleId="Heading1">
    <w:name w:val="heading 1"/>
    <w:basedOn w:val="Normal"/>
    <w:next w:val="Normal"/>
    <w:link w:val="Heading1Char"/>
    <w:qFormat/>
    <w:rsid w:val="00022B96"/>
    <w:pPr>
      <w:keepNext/>
      <w:outlineLvl w:val="0"/>
    </w:pPr>
    <w:rPr>
      <w:b/>
      <w:bCs/>
    </w:rPr>
  </w:style>
  <w:style w:type="paragraph" w:styleId="Heading2">
    <w:name w:val="heading 2"/>
    <w:basedOn w:val="Normal"/>
    <w:next w:val="Normal"/>
    <w:link w:val="Heading2Char"/>
    <w:qFormat/>
    <w:rsid w:val="00022B96"/>
    <w:pPr>
      <w:keepNext/>
      <w:tabs>
        <w:tab w:val="left" w:pos="1900"/>
      </w:tabs>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2B96"/>
    <w:rPr>
      <w:rFonts w:ascii="Arial" w:eastAsia="Times New Roman" w:hAnsi="Arial" w:cs="Arial"/>
      <w:b/>
      <w:bCs/>
      <w:sz w:val="24"/>
      <w:szCs w:val="20"/>
      <w:lang w:val="en-US"/>
    </w:rPr>
  </w:style>
  <w:style w:type="character" w:customStyle="1" w:styleId="Heading2Char">
    <w:name w:val="Heading 2 Char"/>
    <w:basedOn w:val="DefaultParagraphFont"/>
    <w:link w:val="Heading2"/>
    <w:rsid w:val="00022B96"/>
    <w:rPr>
      <w:rFonts w:ascii="Arial" w:eastAsia="Times New Roman" w:hAnsi="Arial" w:cs="Arial"/>
      <w:b/>
      <w:bCs/>
      <w:sz w:val="24"/>
      <w:szCs w:val="20"/>
      <w:u w:val="single"/>
      <w:lang w:val="en-US"/>
    </w:rPr>
  </w:style>
  <w:style w:type="paragraph" w:styleId="Header">
    <w:name w:val="header"/>
    <w:basedOn w:val="Normal"/>
    <w:link w:val="HeaderChar"/>
    <w:semiHidden/>
    <w:rsid w:val="00022B96"/>
    <w:pPr>
      <w:tabs>
        <w:tab w:val="center" w:pos="4320"/>
        <w:tab w:val="right" w:pos="8640"/>
      </w:tabs>
    </w:pPr>
  </w:style>
  <w:style w:type="character" w:customStyle="1" w:styleId="HeaderChar">
    <w:name w:val="Header Char"/>
    <w:basedOn w:val="DefaultParagraphFont"/>
    <w:link w:val="Header"/>
    <w:semiHidden/>
    <w:rsid w:val="00022B96"/>
    <w:rPr>
      <w:rFonts w:ascii="Arial" w:eastAsia="Times New Roman" w:hAnsi="Arial" w:cs="Arial"/>
      <w:sz w:val="24"/>
      <w:szCs w:val="20"/>
      <w:lang w:val="en-US"/>
    </w:rPr>
  </w:style>
  <w:style w:type="paragraph" w:styleId="ListParagraph">
    <w:name w:val="List Paragraph"/>
    <w:basedOn w:val="Normal"/>
    <w:uiPriority w:val="34"/>
    <w:qFormat/>
    <w:rsid w:val="00022B96"/>
    <w:pPr>
      <w:ind w:left="720"/>
    </w:pPr>
  </w:style>
  <w:style w:type="paragraph" w:styleId="Footer">
    <w:name w:val="footer"/>
    <w:basedOn w:val="Normal"/>
    <w:link w:val="FooterChar"/>
    <w:uiPriority w:val="99"/>
    <w:unhideWhenUsed/>
    <w:rsid w:val="00371504"/>
    <w:pPr>
      <w:tabs>
        <w:tab w:val="center" w:pos="4513"/>
        <w:tab w:val="right" w:pos="9026"/>
      </w:tabs>
    </w:pPr>
  </w:style>
  <w:style w:type="character" w:customStyle="1" w:styleId="FooterChar">
    <w:name w:val="Footer Char"/>
    <w:basedOn w:val="DefaultParagraphFont"/>
    <w:link w:val="Footer"/>
    <w:uiPriority w:val="99"/>
    <w:rsid w:val="00371504"/>
    <w:rPr>
      <w:rFonts w:ascii="Arial" w:eastAsia="Times New Roman" w:hAnsi="Arial" w:cs="Arial"/>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Muir</dc:creator>
  <cp:keywords/>
  <dc:description/>
  <cp:lastModifiedBy>Dolly Galvis</cp:lastModifiedBy>
  <cp:revision>2</cp:revision>
  <dcterms:created xsi:type="dcterms:W3CDTF">2019-12-19T19:03:00Z</dcterms:created>
  <dcterms:modified xsi:type="dcterms:W3CDTF">2019-12-19T19:03:00Z</dcterms:modified>
</cp:coreProperties>
</file>